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2016" w14:textId="77777777" w:rsidR="000A1319" w:rsidRDefault="000A1319" w:rsidP="00023D48">
      <w:pPr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</w:p>
    <w:p w14:paraId="4B1BACBB" w14:textId="77777777" w:rsidR="00CF000C" w:rsidRPr="00DA57C1" w:rsidRDefault="00DD6924" w:rsidP="00023D48">
      <w:pPr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  <w:r>
        <w:rPr>
          <w:rFonts w:ascii="Arial" w:hAnsi="Arial" w:cs="Arial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B1E076D" wp14:editId="3A0FB977">
            <wp:simplePos x="0" y="0"/>
            <wp:positionH relativeFrom="page">
              <wp:posOffset>6430010</wp:posOffset>
            </wp:positionH>
            <wp:positionV relativeFrom="page">
              <wp:posOffset>184785</wp:posOffset>
            </wp:positionV>
            <wp:extent cx="1110615" cy="1037590"/>
            <wp:effectExtent l="19050" t="0" r="0" b="0"/>
            <wp:wrapSquare wrapText="bothSides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E58">
        <w:rPr>
          <w:rFonts w:ascii="Arial" w:hAnsi="Arial" w:cs="Arial"/>
          <w:color w:val="548DD4" w:themeColor="text2" w:themeTint="99"/>
          <w:sz w:val="28"/>
          <w:szCs w:val="28"/>
        </w:rPr>
        <w:t>April 6, 2024</w:t>
      </w:r>
      <w:r w:rsidR="00023D48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  </w:t>
      </w:r>
      <w:r w:rsidR="0049178E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 8</w:t>
      </w:r>
      <w:r w:rsidR="00023D48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am to </w:t>
      </w:r>
      <w:r w:rsidR="0049178E" w:rsidRPr="00DA57C1">
        <w:rPr>
          <w:rFonts w:ascii="Arial" w:hAnsi="Arial" w:cs="Arial"/>
          <w:color w:val="548DD4" w:themeColor="text2" w:themeTint="99"/>
          <w:sz w:val="28"/>
          <w:szCs w:val="28"/>
        </w:rPr>
        <w:t>-</w:t>
      </w:r>
      <w:r w:rsidR="00DA57C1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="0049178E" w:rsidRPr="00DA57C1">
        <w:rPr>
          <w:rFonts w:ascii="Arial" w:hAnsi="Arial" w:cs="Arial"/>
          <w:color w:val="548DD4" w:themeColor="text2" w:themeTint="99"/>
          <w:sz w:val="28"/>
          <w:szCs w:val="28"/>
        </w:rPr>
        <w:t>4</w:t>
      </w:r>
      <w:r w:rsidR="00023D48" w:rsidRPr="00DA57C1">
        <w:rPr>
          <w:rFonts w:ascii="Arial" w:hAnsi="Arial" w:cs="Arial"/>
          <w:color w:val="548DD4" w:themeColor="text2" w:themeTint="99"/>
          <w:sz w:val="28"/>
          <w:szCs w:val="28"/>
        </w:rPr>
        <w:t>pm</w:t>
      </w:r>
    </w:p>
    <w:p w14:paraId="7FBE595F" w14:textId="77777777" w:rsidR="007F67B2" w:rsidRPr="00DA57C1" w:rsidRDefault="007F67B2" w:rsidP="00023D48">
      <w:pPr>
        <w:pStyle w:val="Caption"/>
        <w:jc w:val="center"/>
        <w:rPr>
          <w:rFonts w:ascii="Arial" w:hAnsi="Arial" w:cs="Arial"/>
          <w:b w:val="0"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b w:val="0"/>
          <w:color w:val="548DD4" w:themeColor="text2" w:themeTint="99"/>
          <w:sz w:val="28"/>
          <w:szCs w:val="28"/>
        </w:rPr>
        <w:t>Outdoor Education Center</w:t>
      </w:r>
      <w:r w:rsidR="009A35F6">
        <w:rPr>
          <w:rFonts w:ascii="Arial" w:hAnsi="Arial" w:cs="Arial"/>
          <w:b w:val="0"/>
          <w:noProof/>
          <w:color w:val="548DD4" w:themeColor="text2" w:themeTint="99"/>
          <w:sz w:val="28"/>
          <w:szCs w:val="28"/>
        </w:rPr>
        <w:drawing>
          <wp:inline distT="0" distB="0" distL="0" distR="0" wp14:anchorId="084ACE0B" wp14:editId="38CF3E3C">
            <wp:extent cx="51435" cy="31115"/>
            <wp:effectExtent l="19050" t="0" r="5715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3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790BD" w14:textId="77777777" w:rsidR="007F67B2" w:rsidRPr="00DA57C1" w:rsidRDefault="007F67B2" w:rsidP="00023D48">
      <w:pPr>
        <w:pStyle w:val="Heading4"/>
        <w:jc w:val="center"/>
        <w:rPr>
          <w:rFonts w:ascii="Arial" w:hAnsi="Arial" w:cs="Arial"/>
          <w:bCs w:val="0"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bCs w:val="0"/>
          <w:color w:val="548DD4" w:themeColor="text2" w:themeTint="99"/>
          <w:sz w:val="28"/>
          <w:szCs w:val="28"/>
        </w:rPr>
        <w:t>3577 Sleeth Court</w:t>
      </w:r>
    </w:p>
    <w:p w14:paraId="39F88CFC" w14:textId="77777777" w:rsidR="007F67B2" w:rsidRDefault="007F67B2" w:rsidP="00317A8B">
      <w:pPr>
        <w:pStyle w:val="Heading4"/>
        <w:jc w:val="center"/>
        <w:rPr>
          <w:rFonts w:ascii="Arial" w:hAnsi="Arial" w:cs="Arial"/>
          <w:bCs w:val="0"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bCs w:val="0"/>
          <w:color w:val="548DD4" w:themeColor="text2" w:themeTint="99"/>
          <w:sz w:val="28"/>
          <w:szCs w:val="28"/>
        </w:rPr>
        <w:t>Commerce Twp., Michigan 48382</w:t>
      </w:r>
    </w:p>
    <w:p w14:paraId="0F456FB9" w14:textId="77777777" w:rsidR="00317A8B" w:rsidRPr="00317A8B" w:rsidRDefault="00317A8B" w:rsidP="00317A8B">
      <w:pPr>
        <w:spacing w:after="0" w:line="240" w:lineRule="auto"/>
      </w:pPr>
    </w:p>
    <w:p w14:paraId="75DBCD51" w14:textId="77777777" w:rsidR="00023D48" w:rsidRPr="00DA57C1" w:rsidRDefault="00023D48" w:rsidP="00DD6924">
      <w:pPr>
        <w:spacing w:after="0" w:line="240" w:lineRule="auto"/>
        <w:jc w:val="both"/>
        <w:rPr>
          <w:rFonts w:ascii="Arial" w:hAnsi="Arial" w:cs="Arial"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Gather with fellow MFFC members in an early season tune-up of your equipment, skills and luck on the </w:t>
      </w:r>
      <w:r w:rsidR="00361762" w:rsidRPr="00DA57C1">
        <w:rPr>
          <w:rFonts w:ascii="Arial" w:hAnsi="Arial" w:cs="Arial"/>
          <w:color w:val="548DD4" w:themeColor="text2" w:themeTint="99"/>
          <w:sz w:val="28"/>
          <w:szCs w:val="28"/>
        </w:rPr>
        <w:t>Huron</w:t>
      </w:r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River at Proud Lake State Recreation Area.  Thousands of Rainbow and Brown Trout planted by the Michigan DNR will test your </w:t>
      </w:r>
      <w:r w:rsidR="00361762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cunning and </w:t>
      </w:r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catch and release skills.  MFFC will host you at the </w:t>
      </w:r>
      <w:r w:rsidR="009D30E2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Walled Lake </w:t>
      </w:r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>Outdoor Education Center “Yurt” adjacent to the river, providing coffee, soft</w:t>
      </w:r>
      <w:r w:rsidR="00361762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drinks, donuts and hot-stove conversation. </w:t>
      </w:r>
    </w:p>
    <w:p w14:paraId="0C6096B6" w14:textId="77777777" w:rsidR="00361762" w:rsidRPr="00361762" w:rsidRDefault="00CB2E58" w:rsidP="0036176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&gt;&gt;&gt;</w:t>
      </w:r>
      <w:r w:rsidR="00361762" w:rsidRPr="00361762">
        <w:rPr>
          <w:rFonts w:ascii="Arial" w:hAnsi="Arial" w:cs="Arial"/>
          <w:b/>
          <w:color w:val="FF0000"/>
          <w:sz w:val="24"/>
          <w:szCs w:val="24"/>
        </w:rPr>
        <w:t>NOTICE</w:t>
      </w:r>
      <w:r>
        <w:rPr>
          <w:rFonts w:ascii="Arial" w:hAnsi="Arial" w:cs="Arial"/>
          <w:b/>
          <w:color w:val="FF0000"/>
          <w:sz w:val="24"/>
          <w:szCs w:val="24"/>
        </w:rPr>
        <w:t>&lt;&lt;&lt;</w:t>
      </w:r>
    </w:p>
    <w:p w14:paraId="70828860" w14:textId="77777777" w:rsidR="00361762" w:rsidRPr="00DA57C1" w:rsidRDefault="00EF4934" w:rsidP="00DA57C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 valid 2024</w:t>
      </w:r>
      <w:r w:rsidR="00361762" w:rsidRPr="00361762">
        <w:rPr>
          <w:rFonts w:ascii="Arial" w:hAnsi="Arial" w:cs="Arial"/>
          <w:b/>
          <w:color w:val="FF0000"/>
          <w:sz w:val="24"/>
          <w:szCs w:val="24"/>
        </w:rPr>
        <w:t xml:space="preserve"> All-Species Michigan fishing license is </w:t>
      </w:r>
      <w:r w:rsidR="00361762" w:rsidRPr="00DA57C1">
        <w:rPr>
          <w:rFonts w:ascii="Arial" w:hAnsi="Arial" w:cs="Arial"/>
          <w:b/>
          <w:color w:val="FF0000"/>
          <w:sz w:val="24"/>
          <w:szCs w:val="24"/>
          <w:u w:val="single"/>
        </w:rPr>
        <w:t>REQUIRED</w:t>
      </w:r>
      <w:r w:rsidR="00361762" w:rsidRPr="00361762">
        <w:rPr>
          <w:rFonts w:ascii="Arial" w:hAnsi="Arial" w:cs="Arial"/>
          <w:b/>
          <w:color w:val="FF0000"/>
          <w:sz w:val="24"/>
          <w:szCs w:val="24"/>
        </w:rPr>
        <w:t xml:space="preserve"> to fish.</w:t>
      </w:r>
    </w:p>
    <w:p w14:paraId="5AB6B6EC" w14:textId="77777777" w:rsidR="00361762" w:rsidRPr="00DA57C1" w:rsidRDefault="00361762" w:rsidP="00317A8B">
      <w:pPr>
        <w:spacing w:before="240" w:after="0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b/>
          <w:color w:val="548DD4" w:themeColor="text2" w:themeTint="99"/>
          <w:sz w:val="28"/>
          <w:szCs w:val="28"/>
        </w:rPr>
        <w:t>VISITORS WELCOME</w:t>
      </w:r>
    </w:p>
    <w:p w14:paraId="2E9452E1" w14:textId="77777777" w:rsidR="00361762" w:rsidRDefault="00361762" w:rsidP="00DD6924">
      <w:pPr>
        <w:spacing w:after="0" w:line="240" w:lineRule="auto"/>
        <w:jc w:val="both"/>
        <w:rPr>
          <w:rFonts w:ascii="Arial" w:hAnsi="Arial" w:cs="Arial"/>
          <w:color w:val="548DD4" w:themeColor="text2" w:themeTint="99"/>
          <w:sz w:val="28"/>
          <w:szCs w:val="28"/>
        </w:rPr>
      </w:pPr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Intrigued by this “Fly </w:t>
      </w:r>
      <w:proofErr w:type="spellStart"/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>Fishin</w:t>
      </w:r>
      <w:proofErr w:type="spellEnd"/>
      <w:r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’ Thing?”  Come meet us and try your hand at our great sport.  </w:t>
      </w:r>
      <w:r w:rsidR="00DD6924" w:rsidRPr="00DA57C1">
        <w:rPr>
          <w:rFonts w:ascii="Arial" w:hAnsi="Arial" w:cs="Arial"/>
          <w:color w:val="548DD4" w:themeColor="text2" w:themeTint="99"/>
          <w:sz w:val="28"/>
          <w:szCs w:val="28"/>
        </w:rPr>
        <w:t>MFFC established 50 years ago, welcomes fascinated</w:t>
      </w:r>
      <w:r w:rsidR="00E04367">
        <w:rPr>
          <w:rFonts w:ascii="Arial" w:hAnsi="Arial" w:cs="Arial"/>
          <w:color w:val="548DD4" w:themeColor="text2" w:themeTint="99"/>
          <w:sz w:val="28"/>
          <w:szCs w:val="28"/>
        </w:rPr>
        <w:t>,</w:t>
      </w:r>
      <w:r w:rsidR="00DD6924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="00DD6924" w:rsidRPr="00DA57C1">
        <w:rPr>
          <w:rFonts w:ascii="Arial" w:hAnsi="Arial" w:cs="Arial"/>
          <w:color w:val="548DD4" w:themeColor="text2" w:themeTint="99"/>
          <w:sz w:val="28"/>
          <w:szCs w:val="28"/>
        </w:rPr>
        <w:t>the committed and the just plain curious for a day of early season fishing.</w:t>
      </w:r>
    </w:p>
    <w:p w14:paraId="0B3C3EBC" w14:textId="77777777" w:rsidR="00317A8B" w:rsidRDefault="00317A8B" w:rsidP="00317A8B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213F603B" w14:textId="77777777" w:rsidR="00EC144C" w:rsidRPr="00DA57C1" w:rsidRDefault="00317A8B" w:rsidP="00317A8B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     </w:t>
      </w:r>
      <w:r w:rsidR="00EC144C" w:rsidRPr="00DA57C1">
        <w:rPr>
          <w:rFonts w:ascii="Arial" w:hAnsi="Arial" w:cs="Arial"/>
          <w:b/>
          <w:color w:val="548DD4" w:themeColor="text2" w:themeTint="99"/>
          <w:sz w:val="28"/>
          <w:szCs w:val="28"/>
        </w:rPr>
        <w:t>DIRECTIONS</w:t>
      </w:r>
    </w:p>
    <w:p w14:paraId="175B782D" w14:textId="77777777" w:rsidR="0049178E" w:rsidRDefault="000A1319" w:rsidP="00DD69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1934D28" wp14:editId="0B03A458">
            <wp:simplePos x="0" y="0"/>
            <wp:positionH relativeFrom="column">
              <wp:posOffset>4878705</wp:posOffset>
            </wp:positionH>
            <wp:positionV relativeFrom="paragraph">
              <wp:posOffset>1142365</wp:posOffset>
            </wp:positionV>
            <wp:extent cx="1552575" cy="2331720"/>
            <wp:effectExtent l="19050" t="0" r="9525" b="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5C468E9" wp14:editId="7AF986AC">
            <wp:simplePos x="0" y="0"/>
            <wp:positionH relativeFrom="page">
              <wp:posOffset>521970</wp:posOffset>
            </wp:positionH>
            <wp:positionV relativeFrom="page">
              <wp:posOffset>6944995</wp:posOffset>
            </wp:positionV>
            <wp:extent cx="5015230" cy="2393315"/>
            <wp:effectExtent l="19050" t="0" r="0" b="0"/>
            <wp:wrapTopAndBottom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4C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The </w:t>
      </w:r>
      <w:r w:rsidR="00421EF3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Walled Lake </w:t>
      </w:r>
      <w:r w:rsidR="00EC144C" w:rsidRPr="00DA57C1">
        <w:rPr>
          <w:rFonts w:ascii="Arial" w:hAnsi="Arial" w:cs="Arial"/>
          <w:color w:val="548DD4" w:themeColor="text2" w:themeTint="99"/>
          <w:sz w:val="28"/>
          <w:szCs w:val="28"/>
        </w:rPr>
        <w:t>Outdoor Education Center and “Yurt”</w:t>
      </w:r>
      <w:r w:rsid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="00EC144C" w:rsidRPr="00DA57C1">
        <w:rPr>
          <w:rFonts w:ascii="Arial" w:hAnsi="Arial" w:cs="Arial"/>
          <w:color w:val="548DD4" w:themeColor="text2" w:themeTint="99"/>
          <w:sz w:val="28"/>
          <w:szCs w:val="28"/>
        </w:rPr>
        <w:t xml:space="preserve">is located on the south side of Sleeth Rd mid-way between N Wixom Rd and </w:t>
      </w:r>
      <w:r w:rsidR="00421EF3" w:rsidRPr="00DA57C1">
        <w:rPr>
          <w:rFonts w:ascii="Arial" w:hAnsi="Arial" w:cs="Arial"/>
          <w:color w:val="548DD4" w:themeColor="text2" w:themeTint="99"/>
          <w:sz w:val="28"/>
          <w:szCs w:val="28"/>
        </w:rPr>
        <w:t>Bass Lake Rd on Sleeth Ct. This is on the northern border of Proud Lake Recreation Area.</w:t>
      </w:r>
    </w:p>
    <w:sectPr w:rsidR="0049178E" w:rsidSect="00AB0465">
      <w:headerReference w:type="default" r:id="rId10"/>
      <w:pgSz w:w="12240" w:h="15840" w:code="1"/>
      <w:pgMar w:top="864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EB37" w14:textId="77777777" w:rsidR="00AB0465" w:rsidRDefault="00AB0465" w:rsidP="00D70A11">
      <w:pPr>
        <w:spacing w:after="0" w:line="240" w:lineRule="auto"/>
      </w:pPr>
      <w:r>
        <w:separator/>
      </w:r>
    </w:p>
  </w:endnote>
  <w:endnote w:type="continuationSeparator" w:id="0">
    <w:p w14:paraId="73AEAC8F" w14:textId="77777777" w:rsidR="00AB0465" w:rsidRDefault="00AB0465" w:rsidP="00D7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998A" w14:textId="77777777" w:rsidR="00AB0465" w:rsidRDefault="00AB0465" w:rsidP="00D70A11">
      <w:pPr>
        <w:spacing w:after="0" w:line="240" w:lineRule="auto"/>
      </w:pPr>
      <w:r>
        <w:separator/>
      </w:r>
    </w:p>
  </w:footnote>
  <w:footnote w:type="continuationSeparator" w:id="0">
    <w:p w14:paraId="02F26B37" w14:textId="77777777" w:rsidR="00AB0465" w:rsidRDefault="00AB0465" w:rsidP="00D7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418B" w14:textId="77777777" w:rsidR="00D70A11" w:rsidRPr="00DD6924" w:rsidRDefault="00DD6924" w:rsidP="00DD6924">
    <w:pPr>
      <w:pStyle w:val="Header"/>
      <w:jc w:val="center"/>
      <w:rPr>
        <w:rFonts w:ascii="Arial Black" w:hAnsi="Arial Black"/>
        <w:sz w:val="48"/>
        <w:szCs w:val="48"/>
      </w:rPr>
    </w:pPr>
    <w:r w:rsidRPr="00DD6924">
      <w:rPr>
        <w:rFonts w:ascii="Arial Black" w:hAnsi="Arial Black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10F13CCC" wp14:editId="11B62811">
          <wp:simplePos x="0" y="0"/>
          <wp:positionH relativeFrom="page">
            <wp:posOffset>80695</wp:posOffset>
          </wp:positionH>
          <wp:positionV relativeFrom="page">
            <wp:posOffset>93955</wp:posOffset>
          </wp:positionV>
          <wp:extent cx="2407670" cy="1130158"/>
          <wp:effectExtent l="19050" t="0" r="0" b="0"/>
          <wp:wrapNone/>
          <wp:docPr id="1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670" cy="1130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6924">
      <w:rPr>
        <w:rFonts w:ascii="Arial Black" w:hAnsi="Arial Black"/>
        <w:sz w:val="48"/>
        <w:szCs w:val="48"/>
      </w:rPr>
      <w:t>MICHIGAN FLY FISHING CLUB</w:t>
    </w:r>
  </w:p>
  <w:p w14:paraId="741436E0" w14:textId="77777777" w:rsidR="00DD6924" w:rsidRPr="00DD6924" w:rsidRDefault="00DD6924" w:rsidP="00DD6924">
    <w:pPr>
      <w:pStyle w:val="Header"/>
      <w:jc w:val="center"/>
      <w:rPr>
        <w:rFonts w:ascii="Arial Black" w:hAnsi="Arial Black"/>
        <w:sz w:val="48"/>
        <w:szCs w:val="48"/>
      </w:rPr>
    </w:pPr>
    <w:r w:rsidRPr="00DD6924">
      <w:rPr>
        <w:rFonts w:ascii="Arial Black" w:hAnsi="Arial Black"/>
        <w:sz w:val="48"/>
        <w:szCs w:val="48"/>
      </w:rPr>
      <w:t>TROUT TUNE-UP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C"/>
    <w:rsid w:val="00023D48"/>
    <w:rsid w:val="000A1319"/>
    <w:rsid w:val="002E77C4"/>
    <w:rsid w:val="00317A8B"/>
    <w:rsid w:val="00361762"/>
    <w:rsid w:val="003E4FFF"/>
    <w:rsid w:val="00421EF3"/>
    <w:rsid w:val="0049178E"/>
    <w:rsid w:val="004E3C89"/>
    <w:rsid w:val="00565110"/>
    <w:rsid w:val="005D7100"/>
    <w:rsid w:val="007F67B2"/>
    <w:rsid w:val="00881DE4"/>
    <w:rsid w:val="008A0DF7"/>
    <w:rsid w:val="008E414E"/>
    <w:rsid w:val="009A35F6"/>
    <w:rsid w:val="009C2D4D"/>
    <w:rsid w:val="009D30E2"/>
    <w:rsid w:val="00A965D6"/>
    <w:rsid w:val="00AB0465"/>
    <w:rsid w:val="00B23889"/>
    <w:rsid w:val="00B80DD9"/>
    <w:rsid w:val="00C17ED1"/>
    <w:rsid w:val="00C51D10"/>
    <w:rsid w:val="00CB2E58"/>
    <w:rsid w:val="00CF000C"/>
    <w:rsid w:val="00D05443"/>
    <w:rsid w:val="00D70A11"/>
    <w:rsid w:val="00D842F4"/>
    <w:rsid w:val="00DA57C1"/>
    <w:rsid w:val="00DD6924"/>
    <w:rsid w:val="00E009E9"/>
    <w:rsid w:val="00E04367"/>
    <w:rsid w:val="00EC144C"/>
    <w:rsid w:val="00EF4934"/>
    <w:rsid w:val="00F04078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230D8"/>
  <w15:docId w15:val="{1BB45C98-63DD-4362-B067-2E49FE17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F67B2"/>
    <w:pPr>
      <w:keepNext/>
      <w:spacing w:after="0" w:line="240" w:lineRule="auto"/>
      <w:jc w:val="right"/>
      <w:outlineLvl w:val="3"/>
    </w:pPr>
    <w:rPr>
      <w:rFonts w:ascii="Bookman Old Style" w:eastAsia="Times New Roman" w:hAnsi="Bookman Old Style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67B2"/>
    <w:rPr>
      <w:rFonts w:ascii="Bookman Old Style" w:eastAsia="Times New Roman" w:hAnsi="Bookman Old Style" w:cs="Times New Roman"/>
      <w:bCs/>
      <w:sz w:val="24"/>
      <w:szCs w:val="20"/>
    </w:rPr>
  </w:style>
  <w:style w:type="paragraph" w:styleId="Caption">
    <w:name w:val="caption"/>
    <w:basedOn w:val="Normal"/>
    <w:next w:val="Normal"/>
    <w:qFormat/>
    <w:rsid w:val="007F67B2"/>
    <w:pPr>
      <w:spacing w:after="0" w:line="240" w:lineRule="auto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11"/>
  </w:style>
  <w:style w:type="paragraph" w:styleId="Footer">
    <w:name w:val="footer"/>
    <w:basedOn w:val="Normal"/>
    <w:link w:val="FooterChar"/>
    <w:uiPriority w:val="99"/>
    <w:unhideWhenUsed/>
    <w:rsid w:val="00D7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Christopher Hunter</cp:lastModifiedBy>
  <cp:revision>2</cp:revision>
  <dcterms:created xsi:type="dcterms:W3CDTF">2024-03-03T02:49:00Z</dcterms:created>
  <dcterms:modified xsi:type="dcterms:W3CDTF">2024-03-03T02:49:00Z</dcterms:modified>
</cp:coreProperties>
</file>